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6" w:type="pct"/>
        <w:tblLook w:val="01E0" w:firstRow="1" w:lastRow="1" w:firstColumn="1" w:lastColumn="1" w:noHBand="0" w:noVBand="0"/>
      </w:tblPr>
      <w:tblGrid>
        <w:gridCol w:w="10530"/>
        <w:gridCol w:w="222"/>
      </w:tblGrid>
      <w:tr w:rsidR="00BD47C1" w:rsidRPr="00BD47C1" w:rsidTr="00030E78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2C0EFD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2C0EFD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4F4A6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.2019 г.                                                                                                                       №</w:t>
            </w:r>
            <w:r w:rsidR="004F4A6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32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030E78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1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100"/>
      <w:r w:rsidRPr="00BD47C1">
        <w:rPr>
          <w:rFonts w:ascii="Times New Roman" w:eastAsia="Times New Roman" w:hAnsi="Times New Roman" w:cs="Times New Roman"/>
          <w:lang w:eastAsia="ru-RU"/>
        </w:rPr>
        <w:t>1.Утвердить основные характеристики бюджета муниципального образования «Нижнеуратьминское сельское поселение» Нижнекамского муниципального района Республики Татарстан  на 2020 год: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доходов бюджета в сумме 6 508,7 тыс. рублей;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расходов бюджета в сумме 6 508,7 тыс. рублей</w:t>
      </w:r>
      <w:bookmarkEnd w:id="0"/>
      <w:r w:rsidRPr="00BD47C1">
        <w:rPr>
          <w:rFonts w:ascii="Times New Roman" w:eastAsia="Times New Roman" w:hAnsi="Times New Roman" w:cs="Times New Roman"/>
          <w:lang w:eastAsia="ru-RU"/>
        </w:rPr>
        <w:t>;</w:t>
      </w:r>
    </w:p>
    <w:p w:rsid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дефицит (профицит) в сумме 0,00 рублей.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2. Утвердить основные характеристики бюджета муниципального образования «Нижнеуратьминское сельское поселение» Нижнекамского муниципального района Республики Татарстан  на плановый период 2021 и 2022 годов: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доходов бюджета на 2021 год в сумме 6 632,2 тыс. рублей, на 2022 год в сумме 6 765,2 тыс. рублей;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расходов бюджета на 2021 год в сумме 6 632,2 тыс. рублей, в том числе условно утвержденные расходы в сумме 163,6 тыс. рублей, на 2022 год в сумме 6 765,2 тыс. рублей, в том числе условно утвержденные расходы 333,7 тыс. рублей;</w:t>
      </w:r>
    </w:p>
    <w:p w:rsid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дефицит (профицит) на 2021 год в сумме 0,00 рублей, на 2022 год в сумме 0,00 рублей.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3. Установить источники финансирования дефицита бюджета: 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- на 2020 год (приложение 1); 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на плановый период 2021 и 2022 годов (приложение 2).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2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 Установить верхний предел внутреннего муниципального долга по долговым обязательствам бюджета муниципального образования «Нижнеуратьминское сельское поселение» Нижнекамского муниципального района Республики Татарстан по состоянию на: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 января 2021 года - в размере 0 рублей, в том числе по муниципальным гарантиям в сумме 0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 января 2022 года - в размере 0 рублей, в том числе по муниципальным гарантиям в сумме 0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 января 2023  года -  в размере 0 рублей, в том числе по муниципальным гарантиям в сумме 0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3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 Учесть в бюджете муниципального образования «Нижнеуратьминское сельское поселение» Нижнекамского муниципального района Республики Татарстан  объем доходов на 2020 год (приложение 3) и на плановый период  2021 и 2022 годов (приложение 4). 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lastRenderedPageBreak/>
        <w:t>Статья 4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Утвердить перечень главных администраторов доходов бюджета (приложения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D47C1">
        <w:rPr>
          <w:rFonts w:ascii="Times New Roman" w:eastAsia="Times New Roman" w:hAnsi="Times New Roman" w:cs="Times New Roman"/>
          <w:lang w:eastAsia="ru-RU"/>
        </w:rPr>
        <w:t>).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2. Утвердить перечень главных администраторов источников финансирования дефицита бюджета (приложение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на 2020 год (приложение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BD47C1">
        <w:rPr>
          <w:rFonts w:ascii="Times New Roman" w:eastAsia="Times New Roman" w:hAnsi="Times New Roman" w:cs="Times New Roman"/>
          <w:lang w:eastAsia="ru-RU"/>
        </w:rPr>
        <w:t>);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на 2021-2022 годы (приложение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BD47C1">
        <w:rPr>
          <w:rFonts w:ascii="Times New Roman" w:eastAsia="Times New Roman" w:hAnsi="Times New Roman" w:cs="Times New Roman"/>
          <w:lang w:eastAsia="ru-RU"/>
        </w:rPr>
        <w:t>).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2. Утвердить ведомственную структуру расходов бюджета: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на 2020 год (приложение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BD47C1">
        <w:rPr>
          <w:rFonts w:ascii="Times New Roman" w:eastAsia="Times New Roman" w:hAnsi="Times New Roman" w:cs="Times New Roman"/>
          <w:lang w:eastAsia="ru-RU"/>
        </w:rPr>
        <w:t>);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2021-2022 годы (приложение 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BD47C1">
        <w:rPr>
          <w:rFonts w:ascii="Times New Roman" w:eastAsia="Times New Roman" w:hAnsi="Times New Roman" w:cs="Times New Roman"/>
          <w:lang w:eastAsia="ru-RU"/>
        </w:rPr>
        <w:t>).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3. Утвердить общий объем бюджетных ассигнований на исполнение публичных нормативных обязательств на 2020-2022 годы в размере 0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Утвердить объем межбюджетных трансфертов, подлежащих перечислению из бюджета муниципального образования «Нижнеуратьминское сельское поселение» Нижнекамского муниципального района Республики Татарстан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2020 год в сумме 12,5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2021 год в сумме 12,5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2022 год в сумме 12,5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Утвердить объем межбюджетных субсидий, подлежащих перечислению из бюджета муниципального образования «Нижнеуратьминское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2020 год в сумме 5,1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2021 год в сумме 5,1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2022 год в сумме 5,1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Перечисление указанных субсидий осуществлять равными долями ежемесячно до 30 числа.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Учесть в бюджете муниципального образования «Нижнеуратьминское сельское поселение» Нижнекамского муниципального района Республики Татарстан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объем дотаций на выравнивание бюджетной обеспеченности на 2020 год в сумме 4 896 тыс. рублей,</w:t>
      </w:r>
      <w:r w:rsidRPr="00BD47C1">
        <w:rPr>
          <w:rFonts w:ascii="Arial" w:eastAsia="Times New Roman" w:hAnsi="Arial" w:cs="Arial"/>
          <w:lang w:eastAsia="ru-RU"/>
        </w:rPr>
        <w:t xml:space="preserve"> </w:t>
      </w:r>
      <w:r w:rsidRPr="00BD47C1">
        <w:rPr>
          <w:rFonts w:ascii="Times New Roman" w:eastAsia="Times New Roman" w:hAnsi="Times New Roman" w:cs="Times New Roman"/>
          <w:lang w:eastAsia="ru-RU"/>
        </w:rPr>
        <w:t>на 2021 год в сумме 5 007,4 тыс. рублей и на 2022 год в сумме 5 125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объём 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 на 2020 год в сумме  89,7 тыс. рублей, на 2021 год в сумме 89,8 тыс. рублей и на 2022 год в сумме 91,2 тыс. рублей.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Органы местного самоуправления муниципального образования «Нижнеуратьминское сельское поселение» Нижнекамского муниципального района Республики Татарстан  не вправе принимать в 2020 году и в плановом периоде 2021-2022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«Нижнеуратьминское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   Статья 1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Остатки средств бюджета муниципального образования «Нижнеуратьминское сельское поселение» Нижнекамского муниципального района Республики Татарстан на 1 января 2020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2019 году, направляются в 2020 году на увеличение соответствующих бюджетных ассигнований на указанные цели в случае принятия муниципальным образованием «Нижнеуратьминское сельское поселение» Нижнекамского муниципального района Республики Татарстан соответствующего решения.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1 января 2020 года.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Опубликовать настоящее решение и приложения к нему в средствах массовой информации и на сайте Нижнеуратьминского сельского поселения Нижнекамского муниципального района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Pr="00BD47C1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BD47C1" w:rsidRPr="00BD47C1" w:rsidTr="00030E78">
        <w:tc>
          <w:tcPr>
            <w:tcW w:w="4502" w:type="dxa"/>
            <w:shd w:val="clear" w:color="auto" w:fill="auto"/>
          </w:tcPr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                                                                                         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 Нижнекамского муниципального района Республики Татарстан  на 2020 год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 w:firstRow="0" w:lastRow="0" w:firstColumn="0" w:lastColumn="0" w:noHBand="0" w:noVBand="0"/>
      </w:tblPr>
      <w:tblGrid>
        <w:gridCol w:w="2977"/>
        <w:gridCol w:w="5670"/>
        <w:gridCol w:w="1625"/>
      </w:tblGrid>
      <w:tr w:rsidR="00BD47C1" w:rsidRPr="00BD47C1" w:rsidTr="00030E7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D47C1" w:rsidRPr="00BD47C1" w:rsidTr="00030E78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BD47C1" w:rsidRPr="00BD47C1" w:rsidTr="00030E7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- 6 508,7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6 508,7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6220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4360"/>
      </w:tblGrid>
      <w:tr w:rsidR="00BD47C1" w:rsidRPr="00BD47C1" w:rsidTr="00030E78">
        <w:tc>
          <w:tcPr>
            <w:tcW w:w="4360" w:type="dxa"/>
            <w:shd w:val="clear" w:color="auto" w:fill="auto"/>
          </w:tcPr>
          <w:p w:rsidR="00BD47C1" w:rsidRPr="00BD47C1" w:rsidRDefault="00BD47C1" w:rsidP="00BD47C1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</w:t>
            </w:r>
          </w:p>
          <w:p w:rsidR="00BD47C1" w:rsidRPr="00BD47C1" w:rsidRDefault="00BD47C1" w:rsidP="00BD47C1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BD47C1" w:rsidRPr="00BD47C1" w:rsidRDefault="00BD47C1" w:rsidP="00BD47C1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BD47C1" w:rsidRPr="00BD47C1" w:rsidRDefault="00BD47C1" w:rsidP="004F4A6E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5916"/>
        <w:gridCol w:w="5249"/>
      </w:tblGrid>
      <w:tr w:rsidR="00BD47C1" w:rsidRPr="00BD47C1" w:rsidTr="00030E78">
        <w:tc>
          <w:tcPr>
            <w:tcW w:w="5916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образования «Нижнеуратьминское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2021-2022 годов</w:t>
      </w:r>
    </w:p>
    <w:p w:rsidR="00BD47C1" w:rsidRPr="00BD47C1" w:rsidRDefault="00BD47C1" w:rsidP="00BD4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тыс.руб.</w:t>
      </w:r>
    </w:p>
    <w:tbl>
      <w:tblPr>
        <w:tblW w:w="10457" w:type="dxa"/>
        <w:tblInd w:w="250" w:type="dxa"/>
        <w:tblLook w:val="0000" w:firstRow="0" w:lastRow="0" w:firstColumn="0" w:lastColumn="0" w:noHBand="0" w:noVBand="0"/>
      </w:tblPr>
      <w:tblGrid>
        <w:gridCol w:w="2552"/>
        <w:gridCol w:w="4686"/>
        <w:gridCol w:w="1620"/>
        <w:gridCol w:w="1599"/>
      </w:tblGrid>
      <w:tr w:rsidR="00BD47C1" w:rsidRPr="00BD47C1" w:rsidTr="00030E7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D47C1" w:rsidRPr="00BD47C1" w:rsidTr="00030E78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</w:tr>
      <w:tr w:rsidR="00BD47C1" w:rsidRPr="00BD47C1" w:rsidTr="00030E78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- 6 632,2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- 6 765,2</w:t>
            </w:r>
          </w:p>
        </w:tc>
      </w:tr>
      <w:tr w:rsidR="00BD47C1" w:rsidRPr="00BD47C1" w:rsidTr="00030E78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6 632,2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6 765,2</w:t>
            </w:r>
          </w:p>
        </w:tc>
      </w:tr>
    </w:tbl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BD47C1" w:rsidRPr="00BD47C1" w:rsidTr="00030E78">
        <w:tc>
          <w:tcPr>
            <w:tcW w:w="5916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D47C1" w:rsidRPr="00BD47C1" w:rsidTr="00030E7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3                                                                                   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437"/>
        <w:gridCol w:w="1620"/>
      </w:tblGrid>
      <w:tr w:rsidR="00BD47C1" w:rsidRPr="00BD47C1" w:rsidTr="00030E78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1 523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BD47C1" w:rsidRPr="00BD47C1" w:rsidTr="00030E78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4 985,7</w:t>
            </w:r>
          </w:p>
        </w:tc>
      </w:tr>
      <w:tr w:rsidR="00BD47C1" w:rsidRPr="00BD47C1" w:rsidTr="00030E78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BD47C1" w:rsidRPr="007D5D2C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</w:t>
            </w:r>
            <w:r w:rsid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BD47C1" w:rsidRPr="007D5D2C" w:rsidRDefault="00BD47C1" w:rsidP="006C1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BF0411" w:rsidRPr="00BF0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BD47C1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BD47C1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4075"/>
      </w:tblGrid>
      <w:tr w:rsidR="00BD47C1" w:rsidRPr="00BD47C1" w:rsidTr="00030E78">
        <w:tc>
          <w:tcPr>
            <w:tcW w:w="4360" w:type="dxa"/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4                                                                                  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BD47C1" w:rsidRPr="00BD47C1" w:rsidRDefault="00BD47C1" w:rsidP="004F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2021 и 2022 годов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080"/>
        <w:gridCol w:w="1172"/>
        <w:gridCol w:w="1134"/>
        <w:gridCol w:w="1418"/>
        <w:gridCol w:w="1134"/>
        <w:gridCol w:w="249"/>
        <w:gridCol w:w="34"/>
      </w:tblGrid>
      <w:tr w:rsidR="00BD47C1" w:rsidRPr="00BD47C1" w:rsidTr="00030E78">
        <w:trPr>
          <w:trHeight w:val="419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дохода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 Ы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1 535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1 549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356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5 097,2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5 216,2</w:t>
            </w:r>
          </w:p>
        </w:tc>
      </w:tr>
      <w:tr w:rsidR="00BD47C1" w:rsidRPr="00BD47C1" w:rsidTr="00030E78">
        <w:trPr>
          <w:trHeight w:val="356"/>
        </w:trPr>
        <w:tc>
          <w:tcPr>
            <w:tcW w:w="2268" w:type="dxa"/>
            <w:shd w:val="clear" w:color="auto" w:fill="auto"/>
            <w:noWrap/>
          </w:tcPr>
          <w:p w:rsidR="00BD47C1" w:rsidRPr="00A44F21" w:rsidRDefault="00BD47C1" w:rsidP="00A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</w:t>
            </w:r>
            <w:r w:rsidR="00A44F21" w:rsidRP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A44F21" w:rsidRDefault="00BD47C1" w:rsidP="006C1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BF0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5 125,0</w:t>
            </w:r>
          </w:p>
        </w:tc>
      </w:tr>
      <w:tr w:rsidR="00BD47C1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386" w:type="dxa"/>
            <w:gridSpan w:val="3"/>
            <w:shd w:val="clear" w:color="auto" w:fill="auto"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BD47C1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6 632,2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6 765,2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3" w:type="dxa"/>
        </w:trPr>
        <w:tc>
          <w:tcPr>
            <w:tcW w:w="5348" w:type="dxa"/>
            <w:gridSpan w:val="2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gridSpan w:val="4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А.Р. Гарифуллин</w:t>
            </w:r>
          </w:p>
        </w:tc>
      </w:tr>
      <w:tr w:rsidR="00BD47C1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3" w:type="dxa"/>
        </w:trPr>
        <w:tc>
          <w:tcPr>
            <w:tcW w:w="5348" w:type="dxa"/>
            <w:gridSpan w:val="2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gridSpan w:val="4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6520" w:type="dxa"/>
          <w:wAfter w:w="34" w:type="dxa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right="-442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731"/>
        <w:gridCol w:w="9617"/>
      </w:tblGrid>
      <w:tr w:rsidR="00BD47C1" w:rsidRPr="00BD47C1" w:rsidTr="00BD47C1">
        <w:tc>
          <w:tcPr>
            <w:tcW w:w="731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7" w:type="dxa"/>
          </w:tcPr>
          <w:tbl>
            <w:tblPr>
              <w:tblW w:w="4985" w:type="dxa"/>
              <w:tblInd w:w="4416" w:type="dxa"/>
              <w:tblLook w:val="04A0" w:firstRow="1" w:lastRow="0" w:firstColumn="1" w:lastColumn="0" w:noHBand="0" w:noVBand="1"/>
            </w:tblPr>
            <w:tblGrid>
              <w:gridCol w:w="4985"/>
            </w:tblGrid>
            <w:tr w:rsidR="00BD47C1" w:rsidRPr="00BD47C1" w:rsidTr="00030E78">
              <w:tc>
                <w:tcPr>
                  <w:tcW w:w="4985" w:type="dxa"/>
                  <w:shd w:val="clear" w:color="auto" w:fill="auto"/>
                </w:tcPr>
                <w:p w:rsidR="00BD47C1" w:rsidRPr="00BD47C1" w:rsidRDefault="00BD47C1" w:rsidP="00BD47C1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BD47C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</w:t>
                  </w:r>
                </w:p>
                <w:p w:rsidR="00BD47C1" w:rsidRPr="00BD47C1" w:rsidRDefault="00BD47C1" w:rsidP="00BD47C1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Совета муниципального образования        </w:t>
                  </w:r>
                </w:p>
                <w:p w:rsidR="00BD47C1" w:rsidRPr="00BD47C1" w:rsidRDefault="00BD47C1" w:rsidP="00BD47C1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«Нижнеуратьминское сельское поселение»    </w:t>
                  </w:r>
                </w:p>
                <w:p w:rsidR="00BD47C1" w:rsidRPr="00BD47C1" w:rsidRDefault="00BD47C1" w:rsidP="004F4A6E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4F4A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«</w:t>
                  </w:r>
                  <w:r w:rsidR="004F4A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декабря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2019  года</w:t>
                  </w:r>
                </w:p>
              </w:tc>
            </w:tr>
          </w:tbl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главных администраторов доходов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бюджета 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Нижнекамского муниципального района Республики Татарстан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2020 год и плановый период 2021 и 2022 годов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939"/>
        <w:gridCol w:w="4858"/>
        <w:gridCol w:w="284"/>
      </w:tblGrid>
      <w:tr w:rsidR="00BD47C1" w:rsidRPr="00BD47C1" w:rsidTr="00030E78">
        <w:trPr>
          <w:gridAfter w:val="1"/>
          <w:wAfter w:w="284" w:type="dxa"/>
          <w:trHeight w:val="431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Коды бюджетной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47C1" w:rsidRPr="00BD47C1" w:rsidTr="00030E78">
        <w:trPr>
          <w:gridAfter w:val="1"/>
          <w:wAfter w:w="284" w:type="dxa"/>
          <w:trHeight w:val="565"/>
        </w:trPr>
        <w:tc>
          <w:tcPr>
            <w:tcW w:w="10774" w:type="dxa"/>
            <w:gridSpan w:val="4"/>
            <w:vAlign w:val="center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D47C1" w:rsidRPr="00BD47C1" w:rsidTr="00030E78">
        <w:trPr>
          <w:gridAfter w:val="1"/>
          <w:wAfter w:w="284" w:type="dxa"/>
          <w:trHeight w:val="6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D47C1" w:rsidRPr="00BD47C1" w:rsidTr="00030E78">
        <w:trPr>
          <w:gridAfter w:val="1"/>
          <w:wAfter w:w="284" w:type="dxa"/>
          <w:trHeight w:val="492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76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237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494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D47C1" w:rsidRPr="00BD47C1" w:rsidTr="00030E78">
        <w:trPr>
          <w:gridAfter w:val="1"/>
          <w:wAfter w:w="284" w:type="dxa"/>
          <w:trHeight w:val="205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6C1F1F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797" w:type="dxa"/>
            <w:gridSpan w:val="2"/>
          </w:tcPr>
          <w:p w:rsidR="00BD47C1" w:rsidRPr="006C1F1F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251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219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6C1F1F" w:rsidRDefault="00BD47C1" w:rsidP="006C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</w:t>
            </w:r>
            <w:r w:rsidR="00340F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F04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BF0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C0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бюджета субъекта Российской Ф</w:t>
            </w:r>
            <w:bookmarkStart w:id="1" w:name="_GoBack"/>
            <w:bookmarkEnd w:id="1"/>
            <w:r w:rsidR="00BF0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едерации</w:t>
            </w:r>
            <w:r w:rsidR="00340F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47C1" w:rsidRPr="00BD47C1" w:rsidTr="00030E78">
        <w:trPr>
          <w:gridAfter w:val="1"/>
          <w:wAfter w:w="284" w:type="dxa"/>
          <w:trHeight w:val="481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6C1F1F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</w:t>
            </w:r>
            <w:r w:rsidR="00AD73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002 10 0000 150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F0411" w:rsidRPr="00BD47C1" w:rsidTr="00030E78">
        <w:trPr>
          <w:gridAfter w:val="1"/>
          <w:wAfter w:w="284" w:type="dxa"/>
          <w:trHeight w:val="481"/>
        </w:trPr>
        <w:tc>
          <w:tcPr>
            <w:tcW w:w="709" w:type="dxa"/>
          </w:tcPr>
          <w:p w:rsidR="00BF041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814 </w:t>
            </w:r>
          </w:p>
        </w:tc>
        <w:tc>
          <w:tcPr>
            <w:tcW w:w="2268" w:type="dxa"/>
          </w:tcPr>
          <w:p w:rsidR="00BF0411" w:rsidRPr="006C1F1F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0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7797" w:type="dxa"/>
            <w:gridSpan w:val="2"/>
          </w:tcPr>
          <w:p w:rsidR="00BF0411" w:rsidRPr="00BD47C1" w:rsidRDefault="00BF041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0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6C1F1F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6C1F1F" w:rsidRDefault="00BD47C1" w:rsidP="006E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2 02 </w:t>
            </w:r>
            <w:r w:rsidR="00316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9999 10 0000 150</w:t>
            </w:r>
          </w:p>
        </w:tc>
        <w:tc>
          <w:tcPr>
            <w:tcW w:w="7797" w:type="dxa"/>
            <w:gridSpan w:val="2"/>
          </w:tcPr>
          <w:p w:rsidR="00BD47C1" w:rsidRPr="006C1F1F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2 02 35930 10 0000 150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0E78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030E78" w:rsidRPr="00BD47C1" w:rsidRDefault="00030E78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030E78" w:rsidRPr="00BD47C1" w:rsidRDefault="00030E78" w:rsidP="000E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</w:t>
            </w:r>
            <w:r w:rsidR="000E3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E3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9999 10 0000 150</w:t>
            </w:r>
          </w:p>
        </w:tc>
        <w:tc>
          <w:tcPr>
            <w:tcW w:w="7797" w:type="dxa"/>
            <w:gridSpan w:val="2"/>
          </w:tcPr>
          <w:p w:rsidR="00030E78" w:rsidRPr="00BD47C1" w:rsidRDefault="000E3BD0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2 04 05010 10 0000 150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494E48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1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2 04</w:t>
            </w:r>
            <w:r w:rsidR="00BD47C1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05020 10 0000 150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31678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16787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316787" w:rsidRPr="00BD47C1" w:rsidRDefault="00316787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316787" w:rsidRPr="00BD47C1" w:rsidRDefault="00316787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7797" w:type="dxa"/>
            <w:gridSpan w:val="2"/>
          </w:tcPr>
          <w:p w:rsidR="00316787" w:rsidRPr="00BD47C1" w:rsidRDefault="0031678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2 19 45160 10 0000 150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537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814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2 19 60010 10 0000 150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00"/>
        </w:trPr>
        <w:tc>
          <w:tcPr>
            <w:tcW w:w="10774" w:type="dxa"/>
            <w:gridSpan w:val="4"/>
            <w:vAlign w:val="center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BD47C1" w:rsidRPr="00BD47C1" w:rsidTr="00030E78">
        <w:trPr>
          <w:gridAfter w:val="1"/>
          <w:wAfter w:w="284" w:type="dxa"/>
          <w:trHeight w:val="274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47C1" w:rsidRPr="00BD47C1" w:rsidTr="00030E78">
        <w:trPr>
          <w:gridAfter w:val="1"/>
          <w:wAfter w:w="284" w:type="dxa"/>
          <w:trHeight w:val="511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D47C1" w:rsidRPr="00BD47C1" w:rsidTr="00030E78">
        <w:trPr>
          <w:gridAfter w:val="1"/>
          <w:wAfter w:w="284" w:type="dxa"/>
          <w:trHeight w:val="668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D47C1" w:rsidRPr="00BD47C1" w:rsidTr="00030E78">
        <w:trPr>
          <w:gridAfter w:val="1"/>
          <w:wAfter w:w="284" w:type="dxa"/>
          <w:trHeight w:val="668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D47C1" w:rsidRPr="00BD47C1" w:rsidTr="00030E78">
        <w:trPr>
          <w:gridAfter w:val="1"/>
          <w:wAfter w:w="284" w:type="dxa"/>
          <w:trHeight w:val="699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47C1" w:rsidRPr="00BD47C1" w:rsidTr="00030E78">
        <w:trPr>
          <w:gridAfter w:val="1"/>
          <w:wAfter w:w="284" w:type="dxa"/>
          <w:trHeight w:val="932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D47C1" w:rsidRPr="00BD47C1" w:rsidTr="00030E78">
        <w:trPr>
          <w:gridAfter w:val="1"/>
          <w:wAfter w:w="284" w:type="dxa"/>
          <w:trHeight w:val="352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BD47C1" w:rsidRPr="00BD47C1" w:rsidTr="00030E78">
        <w:trPr>
          <w:gridAfter w:val="1"/>
          <w:wAfter w:w="284" w:type="dxa"/>
          <w:trHeight w:val="92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47C1" w:rsidRPr="00BD47C1" w:rsidTr="00030E78">
        <w:trPr>
          <w:gridAfter w:val="1"/>
          <w:wAfter w:w="284" w:type="dxa"/>
          <w:trHeight w:val="485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D47C1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16" w:type="dxa"/>
            <w:gridSpan w:val="3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</w:t>
            </w:r>
          </w:p>
        </w:tc>
        <w:tc>
          <w:tcPr>
            <w:tcW w:w="5142" w:type="dxa"/>
            <w:gridSpan w:val="2"/>
          </w:tcPr>
          <w:p w:rsidR="00BD47C1" w:rsidRPr="00BD47C1" w:rsidRDefault="00BD47C1" w:rsidP="00BD47C1">
            <w:pPr>
              <w:tabs>
                <w:tab w:val="left" w:pos="1427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1427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1427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А.Р. Гарифуллин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главных администраторов источников финансирования дефицита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Нижнекамского муниципального района Республики Татарстан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268"/>
        <w:gridCol w:w="2002"/>
        <w:gridCol w:w="4944"/>
        <w:gridCol w:w="284"/>
      </w:tblGrid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660"/>
        </w:trPr>
        <w:tc>
          <w:tcPr>
            <w:tcW w:w="1134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админист-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ратора</w:t>
            </w:r>
          </w:p>
        </w:tc>
        <w:tc>
          <w:tcPr>
            <w:tcW w:w="2268" w:type="dxa"/>
            <w:vAlign w:val="center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бюджетной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6946" w:type="dxa"/>
            <w:gridSpan w:val="2"/>
            <w:vAlign w:val="center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914"/>
        </w:trPr>
        <w:tc>
          <w:tcPr>
            <w:tcW w:w="10348" w:type="dxa"/>
            <w:gridSpan w:val="4"/>
            <w:vAlign w:val="center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654"/>
        </w:trPr>
        <w:tc>
          <w:tcPr>
            <w:tcW w:w="1134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946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692"/>
        </w:trPr>
        <w:tc>
          <w:tcPr>
            <w:tcW w:w="1134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946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BD47C1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88" w:type="dxa"/>
            <w:gridSpan w:val="4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1 980,1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940,3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940,3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577,7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030E78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D47C1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47C1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1 622,5</w:t>
            </w:r>
          </w:p>
        </w:tc>
      </w:tr>
      <w:tr w:rsidR="00BD47C1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1 613,0</w:t>
            </w:r>
          </w:p>
        </w:tc>
      </w:tr>
      <w:tr w:rsidR="00BD47C1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710,0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</w:tr>
      <w:tr w:rsidR="00BD47C1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903,0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1 978,2</w:t>
            </w:r>
          </w:p>
        </w:tc>
      </w:tr>
      <w:tr w:rsidR="00BD47C1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1 978,2</w:t>
            </w:r>
          </w:p>
        </w:tc>
      </w:tr>
      <w:tr w:rsidR="00BD47C1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1 967,2</w:t>
            </w:r>
          </w:p>
        </w:tc>
      </w:tr>
      <w:tr w:rsidR="00BD47C1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BD47C1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1 597,3</w:t>
            </w:r>
          </w:p>
        </w:tc>
      </w:tr>
      <w:tr w:rsidR="00BD47C1" w:rsidRPr="00BD47C1" w:rsidTr="00030E78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2019  года </w:t>
      </w:r>
    </w:p>
    <w:p w:rsidR="00BD47C1" w:rsidRPr="00BD47C1" w:rsidRDefault="00BD47C1" w:rsidP="00BD47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плановый период 2021 - 2022  годы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тыс. руб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</w:t>
      </w:r>
    </w:p>
    <w:tbl>
      <w:tblPr>
        <w:tblW w:w="121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20"/>
        <w:gridCol w:w="550"/>
        <w:gridCol w:w="567"/>
        <w:gridCol w:w="425"/>
        <w:gridCol w:w="1418"/>
        <w:gridCol w:w="567"/>
        <w:gridCol w:w="567"/>
        <w:gridCol w:w="425"/>
        <w:gridCol w:w="850"/>
        <w:gridCol w:w="426"/>
        <w:gridCol w:w="709"/>
      </w:tblGrid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7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7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2 099,4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51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0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49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52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89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407,7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1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67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19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610,6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68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4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581,3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19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86,1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9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53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1 346,0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1 336,5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8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5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68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8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2 056,7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8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2 056,7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2 045,7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82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1675,8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8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Arial"/>
                <w:b/>
                <w:sz w:val="27"/>
                <w:szCs w:val="27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6 431,5</w:t>
            </w:r>
          </w:p>
        </w:tc>
      </w:tr>
      <w:tr w:rsidR="00BD47C1" w:rsidRPr="00BD47C1" w:rsidTr="00030E78">
        <w:tblPrEx>
          <w:tblLook w:val="01E0" w:firstRow="1" w:lastRow="1" w:firstColumn="1" w:lastColumn="1" w:noHBand="0" w:noVBand="0"/>
        </w:tblPrEx>
        <w:tc>
          <w:tcPr>
            <w:tcW w:w="5688" w:type="dxa"/>
            <w:gridSpan w:val="2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6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</w:p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D47C1" w:rsidRPr="00BD47C1" w:rsidTr="00030E78">
        <w:tblPrEx>
          <w:tblLook w:val="01E0" w:firstRow="1" w:lastRow="1" w:firstColumn="1" w:lastColumn="1" w:noHBand="0" w:noVBand="0"/>
        </w:tblPrEx>
        <w:tc>
          <w:tcPr>
            <w:tcW w:w="5688" w:type="dxa"/>
            <w:gridSpan w:val="2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Глава Нижнеуратьминского </w:t>
            </w:r>
          </w:p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 xml:space="preserve">                                                                                                      </w:t>
            </w:r>
          </w:p>
        </w:tc>
        <w:tc>
          <w:tcPr>
            <w:tcW w:w="4094" w:type="dxa"/>
            <w:gridSpan w:val="6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А.Р. Гарифуллин</w:t>
            </w:r>
          </w:p>
        </w:tc>
        <w:tc>
          <w:tcPr>
            <w:tcW w:w="1701" w:type="dxa"/>
            <w:gridSpan w:val="3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D47C1" w:rsidRPr="00BD47C1" w:rsidTr="00030E78">
        <w:tblPrEx>
          <w:tblLook w:val="01E0" w:firstRow="1" w:lastRow="1" w:firstColumn="1" w:lastColumn="1" w:noHBand="0" w:noVBand="0"/>
        </w:tblPrEx>
        <w:trPr>
          <w:gridAfter w:val="4"/>
          <w:wAfter w:w="2410" w:type="dxa"/>
        </w:trPr>
        <w:tc>
          <w:tcPr>
            <w:tcW w:w="5688" w:type="dxa"/>
            <w:gridSpan w:val="2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6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6 051,7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1 523,1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940,3</w:t>
            </w:r>
          </w:p>
        </w:tc>
      </w:tr>
      <w:tr w:rsidR="00BD47C1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940,3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577,7</w:t>
            </w:r>
          </w:p>
        </w:tc>
      </w:tr>
      <w:tr w:rsidR="00BD47C1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D47C1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47C1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1 622,5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1 613,0</w:t>
            </w:r>
          </w:p>
        </w:tc>
      </w:tr>
      <w:tr w:rsidR="00BD47C1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710,0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</w:tr>
      <w:tr w:rsidR="00BD47C1" w:rsidRPr="00BD47C1" w:rsidTr="00030E7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903,0</w:t>
            </w:r>
          </w:p>
        </w:tc>
      </w:tr>
      <w:tr w:rsidR="00BD47C1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1 978,2</w:t>
            </w:r>
          </w:p>
        </w:tc>
      </w:tr>
      <w:tr w:rsidR="00BD47C1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1 978,2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1 967,2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1 597,3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</w:t>
            </w: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А.Р. Гарифуллин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tbl>
      <w:tblPr>
        <w:tblW w:w="4394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 структура расходов бюджета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образования «Нижнеуратьминское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плановый период 2021 - 2022  годы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тыс. руб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75"/>
        <w:gridCol w:w="567"/>
        <w:gridCol w:w="426"/>
        <w:gridCol w:w="425"/>
        <w:gridCol w:w="1417"/>
        <w:gridCol w:w="567"/>
        <w:gridCol w:w="851"/>
        <w:gridCol w:w="850"/>
      </w:tblGrid>
      <w:tr w:rsidR="00BD47C1" w:rsidRPr="00BD47C1" w:rsidTr="00030E78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7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2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trHeight w:val="24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trHeight w:val="54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493,8</w:t>
            </w:r>
          </w:p>
        </w:tc>
      </w:tr>
      <w:tr w:rsidR="00BD47C1" w:rsidRPr="00BD47C1" w:rsidTr="00030E78">
        <w:trPr>
          <w:trHeight w:val="84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90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5 937,8</w:t>
            </w:r>
          </w:p>
        </w:tc>
      </w:tr>
      <w:tr w:rsidR="00BD47C1" w:rsidRPr="00BD47C1" w:rsidTr="00030E78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1 563,0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1 605,6</w:t>
            </w:r>
          </w:p>
        </w:tc>
      </w:tr>
      <w:tr w:rsidR="00BD47C1" w:rsidRPr="00BD47C1" w:rsidTr="00710F06">
        <w:trPr>
          <w:trHeight w:val="9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989,9</w:t>
            </w:r>
          </w:p>
        </w:tc>
      </w:tr>
      <w:tr w:rsidR="00BD47C1" w:rsidRPr="00BD47C1" w:rsidTr="00710F06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989,9</w:t>
            </w:r>
          </w:p>
        </w:tc>
      </w:tr>
      <w:tr w:rsidR="00BD47C1" w:rsidRPr="00BD47C1" w:rsidTr="00030E78">
        <w:trPr>
          <w:trHeight w:val="10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</w:tc>
      </w:tr>
      <w:tr w:rsidR="00BD47C1" w:rsidRPr="00BD47C1" w:rsidTr="00030E78">
        <w:trPr>
          <w:trHeight w:val="5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407,7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6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572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19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610,6</w:t>
            </w:r>
          </w:p>
        </w:tc>
      </w:tr>
      <w:tr w:rsidR="00BD47C1" w:rsidRPr="00BD47C1" w:rsidTr="00030E78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030E78">
        <w:trPr>
          <w:trHeight w:val="5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581,3</w:t>
            </w:r>
          </w:p>
        </w:tc>
      </w:tr>
      <w:tr w:rsidR="00BD47C1" w:rsidRPr="00BD47C1" w:rsidTr="00030E78">
        <w:trPr>
          <w:trHeight w:val="5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581,3</w:t>
            </w:r>
          </w:p>
        </w:tc>
      </w:tr>
      <w:tr w:rsidR="00BD47C1" w:rsidRPr="00BD47C1" w:rsidTr="00030E78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trHeight w:val="5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BD47C1" w:rsidRPr="00BD47C1" w:rsidTr="00030E78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91,2</w:t>
            </w:r>
          </w:p>
        </w:tc>
      </w:tr>
      <w:tr w:rsidR="00BD47C1" w:rsidRPr="00BD47C1" w:rsidTr="00030E78">
        <w:trPr>
          <w:trHeight w:val="2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91,2</w:t>
            </w:r>
          </w:p>
        </w:tc>
      </w:tr>
      <w:tr w:rsidR="00BD47C1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91,2</w:t>
            </w:r>
          </w:p>
        </w:tc>
      </w:tr>
      <w:tr w:rsidR="00BD47C1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86,1</w:t>
            </w:r>
          </w:p>
        </w:tc>
      </w:tr>
      <w:tr w:rsidR="00BD47C1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220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BD47C1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BD47C1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1 346,0</w:t>
            </w:r>
          </w:p>
        </w:tc>
      </w:tr>
      <w:tr w:rsidR="00BD47C1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D47C1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1 336,5</w:t>
            </w:r>
          </w:p>
        </w:tc>
      </w:tr>
      <w:tr w:rsidR="00BD47C1" w:rsidRPr="00BD47C1" w:rsidTr="00030E78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030E78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569,3</w:t>
            </w:r>
          </w:p>
        </w:tc>
      </w:tr>
      <w:tr w:rsidR="00BD47C1" w:rsidRPr="00BD47C1" w:rsidTr="00030E78">
        <w:trPr>
          <w:trHeight w:val="56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566,3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D47C1" w:rsidRPr="00BD47C1" w:rsidTr="00710F06">
        <w:trPr>
          <w:trHeight w:val="3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2 056,7</w:t>
            </w:r>
          </w:p>
        </w:tc>
      </w:tr>
      <w:tr w:rsidR="00BD47C1" w:rsidRPr="00BD47C1" w:rsidTr="00030E78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2 056,7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2 045,7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1675,8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trHeight w:val="2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Arial"/>
                <w:b/>
                <w:sz w:val="27"/>
                <w:szCs w:val="27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6 431,5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0A1264" w:rsidRDefault="000A1264"/>
    <w:sectPr w:rsidR="000A1264" w:rsidSect="00BD47C1">
      <w:footerReference w:type="even" r:id="rId8"/>
      <w:footerReference w:type="default" r:id="rId9"/>
      <w:footerReference w:type="first" r:id="rId10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BC" w:rsidRDefault="004865BC">
      <w:pPr>
        <w:spacing w:after="0" w:line="240" w:lineRule="auto"/>
      </w:pPr>
      <w:r>
        <w:separator/>
      </w:r>
    </w:p>
  </w:endnote>
  <w:endnote w:type="continuationSeparator" w:id="0">
    <w:p w:rsidR="004865BC" w:rsidRDefault="0048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8" w:rsidRDefault="00E00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0E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78" w:rsidRDefault="00030E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8" w:rsidRDefault="00E002F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0E7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0EFD">
      <w:rPr>
        <w:rStyle w:val="aa"/>
        <w:noProof/>
      </w:rPr>
      <w:t>7</w:t>
    </w:r>
    <w:r>
      <w:rPr>
        <w:rStyle w:val="aa"/>
      </w:rPr>
      <w:fldChar w:fldCharType="end"/>
    </w:r>
  </w:p>
  <w:p w:rsidR="00030E78" w:rsidRPr="00CF493A" w:rsidRDefault="00030E78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8" w:rsidRDefault="00E002FE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030E78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030E78">
      <w:rPr>
        <w:noProof/>
        <w:sz w:val="20"/>
        <w:szCs w:val="20"/>
      </w:rPr>
      <w:t>D:\USER\Desktop\Б-Т 2020-2022\проект РЕШЕНИЕ О БЮДЖЕТЕ НИЖНЕУР СП 2020-2022.doc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BC" w:rsidRDefault="004865BC">
      <w:pPr>
        <w:spacing w:after="0" w:line="240" w:lineRule="auto"/>
      </w:pPr>
      <w:r>
        <w:separator/>
      </w:r>
    </w:p>
  </w:footnote>
  <w:footnote w:type="continuationSeparator" w:id="0">
    <w:p w:rsidR="004865BC" w:rsidRDefault="0048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7534B"/>
    <w:rsid w:val="000A1264"/>
    <w:rsid w:val="000D1EB6"/>
    <w:rsid w:val="000E3BD0"/>
    <w:rsid w:val="002275F7"/>
    <w:rsid w:val="002C0EFD"/>
    <w:rsid w:val="00316787"/>
    <w:rsid w:val="00340FE9"/>
    <w:rsid w:val="004174E1"/>
    <w:rsid w:val="004865BC"/>
    <w:rsid w:val="00494E48"/>
    <w:rsid w:val="004D0E18"/>
    <w:rsid w:val="004F4A6E"/>
    <w:rsid w:val="005614F7"/>
    <w:rsid w:val="00595EBD"/>
    <w:rsid w:val="00596F25"/>
    <w:rsid w:val="006C1F1F"/>
    <w:rsid w:val="006E5B4A"/>
    <w:rsid w:val="00710F06"/>
    <w:rsid w:val="007D5D2C"/>
    <w:rsid w:val="00845AAA"/>
    <w:rsid w:val="00901E71"/>
    <w:rsid w:val="00911405"/>
    <w:rsid w:val="00A44F21"/>
    <w:rsid w:val="00A877DB"/>
    <w:rsid w:val="00AD73A5"/>
    <w:rsid w:val="00BD47C1"/>
    <w:rsid w:val="00BF0411"/>
    <w:rsid w:val="00C54534"/>
    <w:rsid w:val="00D16A87"/>
    <w:rsid w:val="00DE0DD3"/>
    <w:rsid w:val="00E002FE"/>
    <w:rsid w:val="00E305AF"/>
    <w:rsid w:val="00EF162B"/>
    <w:rsid w:val="00EF5916"/>
    <w:rsid w:val="00F4028D"/>
    <w:rsid w:val="00F84AA8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45828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2019-12-23T12:05:00Z</dcterms:created>
  <dcterms:modified xsi:type="dcterms:W3CDTF">2019-12-23T12:53:00Z</dcterms:modified>
</cp:coreProperties>
</file>